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7D" w:rsidRPr="006B252A" w:rsidRDefault="00A47F7D" w:rsidP="00A47F7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MENSAGEM Nº </w:t>
      </w:r>
      <w:r w:rsidR="00F53084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/</w:t>
      </w:r>
      <w:r w:rsidR="007E0DD5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 xml:space="preserve"> DE </w:t>
      </w:r>
      <w:r w:rsidR="00F53084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de </w:t>
      </w:r>
      <w:r w:rsidR="00F53084">
        <w:rPr>
          <w:rFonts w:ascii="Times New Roman" w:hAnsi="Times New Roman" w:cs="Times New Roman"/>
          <w:b/>
        </w:rPr>
        <w:t>setembro</w:t>
      </w:r>
      <w:r>
        <w:rPr>
          <w:rFonts w:ascii="Times New Roman" w:hAnsi="Times New Roman" w:cs="Times New Roman"/>
          <w:b/>
        </w:rPr>
        <w:t xml:space="preserve"> de </w:t>
      </w:r>
      <w:r w:rsidR="007E0DD5">
        <w:rPr>
          <w:rFonts w:ascii="Times New Roman" w:hAnsi="Times New Roman" w:cs="Times New Roman"/>
          <w:b/>
        </w:rPr>
        <w:t>2020</w:t>
      </w:r>
      <w:r w:rsidRPr="006B252A">
        <w:rPr>
          <w:rFonts w:ascii="Times New Roman" w:hAnsi="Times New Roman" w:cs="Times New Roman"/>
          <w:b/>
        </w:rPr>
        <w:t xml:space="preserve">.   </w:t>
      </w:r>
    </w:p>
    <w:p w:rsidR="00A47F7D" w:rsidRDefault="00A47F7D" w:rsidP="00A47F7D">
      <w:pPr>
        <w:jc w:val="both"/>
        <w:rPr>
          <w:rFonts w:ascii="Times New Roman" w:hAnsi="Times New Roman" w:cs="Times New Roman"/>
        </w:rPr>
      </w:pPr>
    </w:p>
    <w:p w:rsidR="00A47F7D" w:rsidRDefault="00A47F7D" w:rsidP="00A47F7D">
      <w:pPr>
        <w:jc w:val="both"/>
        <w:rPr>
          <w:rFonts w:ascii="Times New Roman" w:hAnsi="Times New Roman" w:cs="Times New Roman"/>
        </w:rPr>
      </w:pPr>
    </w:p>
    <w:p w:rsidR="00A47F7D" w:rsidRDefault="00A47F7D" w:rsidP="00A47F7D">
      <w:pPr>
        <w:jc w:val="both"/>
        <w:rPr>
          <w:rFonts w:ascii="Times New Roman" w:hAnsi="Times New Roman" w:cs="Times New Roman"/>
        </w:rPr>
      </w:pPr>
    </w:p>
    <w:p w:rsidR="007E0DD5" w:rsidRPr="007E0DD5" w:rsidRDefault="007E0DD5" w:rsidP="007E0DD5">
      <w:pPr>
        <w:jc w:val="both"/>
        <w:rPr>
          <w:rFonts w:ascii="Times New Roman" w:hAnsi="Times New Roman" w:cs="Times New Roman"/>
        </w:rPr>
      </w:pPr>
      <w:r w:rsidRPr="007E0DD5">
        <w:rPr>
          <w:rFonts w:ascii="Times New Roman" w:hAnsi="Times New Roman" w:cs="Times New Roman"/>
        </w:rPr>
        <w:t>Senhor Presidente,</w:t>
      </w:r>
    </w:p>
    <w:p w:rsidR="007E0DD5" w:rsidRDefault="007E0DD5" w:rsidP="007E0DD5">
      <w:pPr>
        <w:jc w:val="both"/>
        <w:rPr>
          <w:rFonts w:ascii="Times New Roman" w:hAnsi="Times New Roman" w:cs="Times New Roman"/>
        </w:rPr>
      </w:pPr>
      <w:r w:rsidRPr="007E0DD5">
        <w:rPr>
          <w:rFonts w:ascii="Times New Roman" w:hAnsi="Times New Roman" w:cs="Times New Roman"/>
        </w:rPr>
        <w:t>Senhores Vereadores,</w:t>
      </w:r>
    </w:p>
    <w:p w:rsidR="007E0DD5" w:rsidRPr="007E0DD5" w:rsidRDefault="007E0DD5" w:rsidP="007E0DD5">
      <w:pPr>
        <w:jc w:val="both"/>
        <w:rPr>
          <w:rFonts w:ascii="Times New Roman" w:hAnsi="Times New Roman" w:cs="Times New Roman"/>
        </w:rPr>
      </w:pPr>
    </w:p>
    <w:p w:rsidR="007E0DD5" w:rsidRPr="007E0DD5" w:rsidRDefault="007E0DD5" w:rsidP="007E0DD5">
      <w:pPr>
        <w:jc w:val="both"/>
        <w:rPr>
          <w:rFonts w:ascii="Times New Roman" w:hAnsi="Times New Roman" w:cs="Times New Roman"/>
        </w:rPr>
      </w:pPr>
    </w:p>
    <w:p w:rsidR="00F53084" w:rsidRPr="00F53084" w:rsidRDefault="00F53084" w:rsidP="00F53084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t>Dirijo-me a Vossas Excelências para encaminhar</w:t>
      </w:r>
      <w:r w:rsidR="000845F9">
        <w:rPr>
          <w:rFonts w:ascii="Times New Roman" w:eastAsia="Times New Roman" w:hAnsi="Times New Roman" w:cs="Times New Roman"/>
          <w:color w:val="000000"/>
          <w:lang w:eastAsia="pt-BR"/>
        </w:rPr>
        <w:t>, em caráter urgente urgentíssima</w:t>
      </w: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t xml:space="preserve"> o incluso Projeto de Lei, que “</w:t>
      </w:r>
      <w:r w:rsidRPr="00F5308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Autoriza o Poder Executivo a abrir crédito adicional especial para o Fundo Municipal de Incentivo à Cultura – FMIC</w:t>
      </w: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t>”.</w:t>
      </w:r>
    </w:p>
    <w:p w:rsidR="00F53084" w:rsidRPr="00F53084" w:rsidRDefault="00F53084" w:rsidP="00F53084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br/>
        <w:t>Pela edição da Lei federal nº 14.017, de 29 de junho de 2020 que d</w:t>
      </w:r>
      <w:r w:rsidRPr="00F53084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ispõe sobre ações emergenciais destinadas ao setor cultural a serem adotadas durante o estado de calamidade pública reconhecido pelo Decreto Legislativo nº 6, de 20 de março de 2020</w:t>
      </w: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t>, a necessidade de abertura deste crédito se tornou urgente e indispensável para receber os recursos que serão repassados pelo Governo Federal em virtude da pandemia do novo coronavÍrus, Covid-19, para apoio aos artistas e demais entidades que exercem atividades na área cultural do Município.</w:t>
      </w:r>
    </w:p>
    <w:p w:rsidR="00F53084" w:rsidRPr="00F53084" w:rsidRDefault="00F53084" w:rsidP="00F53084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br/>
        <w:t>O presente Projeto de Lei tem por objetivo autorizar a abertura de crédito adicional especial ainda neste exercício para que seja possível receber os repasses financeiros provenientes da referida lei.</w:t>
      </w:r>
    </w:p>
    <w:p w:rsidR="00F53084" w:rsidRPr="00F53084" w:rsidRDefault="00F53084" w:rsidP="00F53084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br/>
        <w:t>Pelas razões expostas acima, e esperando sua análise com a devida urgência que a situação requer, acredito que o Projeto será bem recebido por essa Emérita Casa.</w:t>
      </w:r>
    </w:p>
    <w:p w:rsidR="00F53084" w:rsidRPr="00F53084" w:rsidRDefault="00F53084" w:rsidP="00F53084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53084">
        <w:rPr>
          <w:rFonts w:ascii="Times New Roman" w:eastAsia="Times New Roman" w:hAnsi="Times New Roman" w:cs="Times New Roman"/>
          <w:color w:val="000000"/>
          <w:lang w:eastAsia="pt-BR"/>
        </w:rPr>
        <w:br/>
        <w:t>Contando com o apoio dessa ilustre Casa Legislativa à presente iniciativa, renovo protestos de elevada estima e distinta consideração.</w:t>
      </w:r>
    </w:p>
    <w:p w:rsidR="00F53084" w:rsidRPr="00F53084" w:rsidRDefault="00F53084" w:rsidP="00F53084">
      <w:pPr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F53084" w:rsidRPr="00F53084" w:rsidRDefault="00F53084" w:rsidP="00F53084">
      <w:pPr>
        <w:jc w:val="center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>Atenciosamente,</w:t>
      </w:r>
    </w:p>
    <w:p w:rsidR="007E0DD5" w:rsidRPr="007E0DD5" w:rsidRDefault="007E0DD5" w:rsidP="007E0DD5">
      <w:pPr>
        <w:ind w:firstLine="1134"/>
        <w:jc w:val="both"/>
        <w:rPr>
          <w:rFonts w:ascii="Times New Roman" w:hAnsi="Times New Roman" w:cs="Times New Roman"/>
        </w:rPr>
      </w:pPr>
    </w:p>
    <w:p w:rsidR="00A47F7D" w:rsidRPr="006B252A" w:rsidRDefault="00A47F7D" w:rsidP="00A47F7D">
      <w:pPr>
        <w:ind w:firstLine="1134"/>
        <w:jc w:val="both"/>
        <w:rPr>
          <w:rFonts w:ascii="Times New Roman" w:hAnsi="Times New Roman" w:cs="Times New Roman"/>
        </w:rPr>
      </w:pPr>
    </w:p>
    <w:p w:rsidR="00A47F7D" w:rsidRDefault="00A47F7D" w:rsidP="00A47F7D">
      <w:pPr>
        <w:jc w:val="both"/>
        <w:rPr>
          <w:rFonts w:ascii="Times New Roman" w:hAnsi="Times New Roman" w:cs="Times New Roman"/>
        </w:rPr>
      </w:pPr>
      <w:r w:rsidRPr="006B252A">
        <w:rPr>
          <w:rFonts w:ascii="Times New Roman" w:hAnsi="Times New Roman" w:cs="Times New Roman"/>
        </w:rPr>
        <w:t>PAÇO DA PREFEI</w:t>
      </w:r>
      <w:r>
        <w:rPr>
          <w:rFonts w:ascii="Times New Roman" w:hAnsi="Times New Roman" w:cs="Times New Roman"/>
        </w:rPr>
        <w:t xml:space="preserve">TURA MUNICIPAL DE MOMBAÇA, em </w:t>
      </w:r>
      <w:r w:rsidR="00F53084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de </w:t>
      </w:r>
      <w:r w:rsidR="00F53084">
        <w:rPr>
          <w:rFonts w:ascii="Times New Roman" w:hAnsi="Times New Roman" w:cs="Times New Roman"/>
        </w:rPr>
        <w:t>setembro</w:t>
      </w:r>
      <w:r>
        <w:rPr>
          <w:rFonts w:ascii="Times New Roman" w:hAnsi="Times New Roman" w:cs="Times New Roman"/>
        </w:rPr>
        <w:t xml:space="preserve"> de </w:t>
      </w:r>
      <w:r w:rsidR="007E0DD5">
        <w:rPr>
          <w:rFonts w:ascii="Times New Roman" w:hAnsi="Times New Roman" w:cs="Times New Roman"/>
        </w:rPr>
        <w:t>2020</w:t>
      </w:r>
      <w:r w:rsidRPr="006B252A">
        <w:rPr>
          <w:rFonts w:ascii="Times New Roman" w:hAnsi="Times New Roman" w:cs="Times New Roman"/>
        </w:rPr>
        <w:t>.</w:t>
      </w:r>
    </w:p>
    <w:p w:rsidR="00A47F7D" w:rsidRDefault="00F53084" w:rsidP="00A47F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362ABB7" wp14:editId="7B623F41">
            <wp:simplePos x="0" y="0"/>
            <wp:positionH relativeFrom="column">
              <wp:posOffset>1485265</wp:posOffset>
            </wp:positionH>
            <wp:positionV relativeFrom="paragraph">
              <wp:posOffset>52705</wp:posOffset>
            </wp:positionV>
            <wp:extent cx="2638425" cy="87757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F7D" w:rsidRDefault="00A47F7D" w:rsidP="00A47F7D">
      <w:pPr>
        <w:rPr>
          <w:rFonts w:ascii="Times New Roman" w:hAnsi="Times New Roman" w:cs="Times New Roman"/>
          <w:b/>
        </w:rPr>
      </w:pPr>
    </w:p>
    <w:p w:rsidR="00A47F7D" w:rsidRPr="006B252A" w:rsidRDefault="00A47F7D" w:rsidP="00A47F7D">
      <w:pPr>
        <w:ind w:firstLine="1134"/>
        <w:jc w:val="center"/>
        <w:rPr>
          <w:rFonts w:ascii="Times New Roman" w:hAnsi="Times New Roman" w:cs="Times New Roman"/>
          <w:b/>
        </w:rPr>
      </w:pPr>
    </w:p>
    <w:p w:rsidR="00A47F7D" w:rsidRPr="006B252A" w:rsidRDefault="00A47F7D" w:rsidP="00A47F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ECILDO EVANGELISTA FILHO</w:t>
      </w:r>
    </w:p>
    <w:p w:rsidR="00A47F7D" w:rsidRDefault="00A47F7D" w:rsidP="00A47F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A47F7D" w:rsidRDefault="00A47F7D" w:rsidP="00A47F7D">
      <w:pPr>
        <w:jc w:val="center"/>
        <w:rPr>
          <w:rFonts w:ascii="Times New Roman" w:hAnsi="Times New Roman" w:cs="Times New Roman"/>
        </w:rPr>
      </w:pPr>
    </w:p>
    <w:p w:rsidR="00A47F7D" w:rsidRDefault="00A47F7D" w:rsidP="00A47F7D">
      <w:pPr>
        <w:jc w:val="center"/>
        <w:rPr>
          <w:rFonts w:ascii="Times New Roman" w:hAnsi="Times New Roman" w:cs="Times New Roman"/>
        </w:rPr>
      </w:pPr>
    </w:p>
    <w:p w:rsidR="00A47F7D" w:rsidRPr="009B72D4" w:rsidRDefault="00A47F7D" w:rsidP="00A47F7D">
      <w:pPr>
        <w:jc w:val="center"/>
        <w:rPr>
          <w:rFonts w:ascii="Times New Roman" w:hAnsi="Times New Roman" w:cs="Times New Roman"/>
        </w:rPr>
      </w:pPr>
    </w:p>
    <w:p w:rsidR="00A47F7D" w:rsidRDefault="00A47F7D" w:rsidP="00A47F7D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3003"/>
        <w:gridCol w:w="1598"/>
        <w:gridCol w:w="5080"/>
      </w:tblGrid>
      <w:tr w:rsidR="00A47F7D" w:rsidRPr="006B252A" w:rsidTr="00A47F7D">
        <w:trPr>
          <w:trHeight w:val="865"/>
          <w:jc w:val="center"/>
        </w:trPr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F7D" w:rsidRDefault="00A47F7D" w:rsidP="008557F7">
            <w:pPr>
              <w:tabs>
                <w:tab w:val="left" w:pos="6960"/>
              </w:tabs>
              <w:jc w:val="center"/>
              <w:rPr>
                <w:b/>
                <w:sz w:val="20"/>
                <w:lang w:eastAsia="pt-BR"/>
              </w:rPr>
            </w:pPr>
          </w:p>
          <w:p w:rsidR="00A47F7D" w:rsidRPr="006B252A" w:rsidRDefault="00A47F7D" w:rsidP="008557F7">
            <w:pPr>
              <w:tabs>
                <w:tab w:val="left" w:pos="6960"/>
              </w:tabs>
              <w:jc w:val="center"/>
              <w:rPr>
                <w:rFonts w:eastAsia="Calibri"/>
                <w:b/>
                <w:sz w:val="20"/>
              </w:rPr>
            </w:pPr>
            <w:r w:rsidRPr="006B252A">
              <w:rPr>
                <w:b/>
                <w:sz w:val="20"/>
                <w:lang w:eastAsia="pt-BR"/>
              </w:rPr>
              <w:t>PROTOCOLO</w:t>
            </w:r>
          </w:p>
          <w:p w:rsidR="00A47F7D" w:rsidRPr="006B252A" w:rsidRDefault="00A47F7D" w:rsidP="008557F7">
            <w:pPr>
              <w:tabs>
                <w:tab w:val="left" w:pos="6960"/>
              </w:tabs>
              <w:spacing w:after="200"/>
              <w:jc w:val="center"/>
              <w:rPr>
                <w:rFonts w:eastAsia="Calibri"/>
                <w:b/>
                <w:sz w:val="20"/>
              </w:rPr>
            </w:pPr>
            <w:r w:rsidRPr="006B252A">
              <w:rPr>
                <w:b/>
                <w:sz w:val="20"/>
                <w:lang w:eastAsia="pt-BR"/>
              </w:rPr>
              <w:t>CÂMARA MUNICIPAL Nº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7D" w:rsidRPr="006B252A" w:rsidRDefault="00A47F7D" w:rsidP="008557F7">
            <w:pPr>
              <w:pStyle w:val="Cabealho"/>
              <w:rPr>
                <w:rFonts w:ascii="Times New Roman" w:hAnsi="Times New Roman"/>
                <w:b/>
                <w:sz w:val="20"/>
                <w:szCs w:val="24"/>
              </w:rPr>
            </w:pPr>
            <w:r w:rsidRPr="006B252A">
              <w:rPr>
                <w:rFonts w:ascii="Times New Roman" w:hAnsi="Times New Roman"/>
                <w:b/>
                <w:sz w:val="20"/>
                <w:szCs w:val="24"/>
                <w:lang w:eastAsia="pt-BR"/>
              </w:rPr>
              <w:t>Recebido em:</w:t>
            </w:r>
          </w:p>
          <w:p w:rsidR="00A47F7D" w:rsidRPr="006B252A" w:rsidRDefault="007E0DD5" w:rsidP="008557F7">
            <w:pPr>
              <w:tabs>
                <w:tab w:val="left" w:pos="6960"/>
              </w:tabs>
              <w:spacing w:after="200"/>
              <w:jc w:val="both"/>
              <w:rPr>
                <w:rFonts w:eastAsia="Calibri"/>
                <w:b/>
                <w:sz w:val="20"/>
              </w:rPr>
            </w:pPr>
            <w:r>
              <w:rPr>
                <w:b/>
                <w:sz w:val="20"/>
                <w:lang w:eastAsia="pt-BR"/>
              </w:rPr>
              <w:t>___/____/2020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7D" w:rsidRPr="006B252A" w:rsidRDefault="00A47F7D" w:rsidP="008557F7">
            <w:pPr>
              <w:pStyle w:val="Cabealho"/>
              <w:ind w:hanging="45"/>
              <w:rPr>
                <w:rFonts w:ascii="Times New Roman" w:hAnsi="Times New Roman"/>
                <w:b/>
                <w:sz w:val="20"/>
                <w:szCs w:val="24"/>
              </w:rPr>
            </w:pPr>
            <w:r w:rsidRPr="006B252A">
              <w:rPr>
                <w:rFonts w:ascii="Times New Roman" w:hAnsi="Times New Roman"/>
                <w:b/>
                <w:sz w:val="20"/>
                <w:szCs w:val="24"/>
                <w:lang w:eastAsia="pt-BR"/>
              </w:rPr>
              <w:t>Assinatura: _________________________________</w:t>
            </w:r>
          </w:p>
          <w:p w:rsidR="00A47F7D" w:rsidRPr="006B252A" w:rsidRDefault="00A47F7D" w:rsidP="008557F7">
            <w:pPr>
              <w:pStyle w:val="Cabealho"/>
              <w:ind w:hanging="45"/>
              <w:rPr>
                <w:rFonts w:ascii="Times New Roman" w:hAnsi="Times New Roman"/>
                <w:b/>
                <w:sz w:val="20"/>
                <w:szCs w:val="24"/>
              </w:rPr>
            </w:pPr>
            <w:r w:rsidRPr="006B252A">
              <w:rPr>
                <w:rFonts w:ascii="Times New Roman" w:hAnsi="Times New Roman"/>
                <w:b/>
                <w:sz w:val="20"/>
                <w:szCs w:val="24"/>
                <w:lang w:eastAsia="pt-BR"/>
              </w:rPr>
              <w:t>Cargo/Função:______________________________</w:t>
            </w:r>
          </w:p>
        </w:tc>
      </w:tr>
    </w:tbl>
    <w:p w:rsidR="007E0DD5" w:rsidRDefault="007E0DD5" w:rsidP="00546490">
      <w:pPr>
        <w:jc w:val="both"/>
        <w:rPr>
          <w:rFonts w:ascii="Times New Roman" w:hAnsi="Times New Roman" w:cs="Times New Roman"/>
          <w:b/>
        </w:rPr>
      </w:pPr>
    </w:p>
    <w:p w:rsidR="007E0DD5" w:rsidRDefault="007E0DD5" w:rsidP="00546490">
      <w:pPr>
        <w:jc w:val="both"/>
        <w:rPr>
          <w:rFonts w:ascii="Times New Roman" w:hAnsi="Times New Roman" w:cs="Times New Roman"/>
          <w:b/>
        </w:rPr>
      </w:pPr>
    </w:p>
    <w:p w:rsidR="00D84A51" w:rsidRPr="00AF66E0" w:rsidRDefault="00A47F7D" w:rsidP="005464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PROJETO DE </w:t>
      </w:r>
      <w:r w:rsidR="0034319A">
        <w:rPr>
          <w:rFonts w:ascii="Times New Roman" w:hAnsi="Times New Roman" w:cs="Times New Roman"/>
          <w:b/>
        </w:rPr>
        <w:t>LEI ORDINÁRIA</w:t>
      </w:r>
      <w:r w:rsidR="00172D7D" w:rsidRPr="00AF66E0">
        <w:rPr>
          <w:rFonts w:ascii="Times New Roman" w:hAnsi="Times New Roman" w:cs="Times New Roman"/>
          <w:b/>
        </w:rPr>
        <w:t xml:space="preserve"> Nº </w:t>
      </w:r>
      <w:r>
        <w:rPr>
          <w:rFonts w:ascii="Times New Roman" w:hAnsi="Times New Roman" w:cs="Times New Roman"/>
          <w:b/>
        </w:rPr>
        <w:t>_____/</w:t>
      </w:r>
      <w:r w:rsidR="007E0DD5"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 xml:space="preserve"> </w:t>
      </w:r>
      <w:r w:rsidR="00172D7D" w:rsidRPr="00AF66E0">
        <w:rPr>
          <w:rFonts w:ascii="Times New Roman" w:hAnsi="Times New Roman" w:cs="Times New Roman"/>
          <w:b/>
        </w:rPr>
        <w:t xml:space="preserve">de </w:t>
      </w:r>
      <w:r w:rsidR="00F53084">
        <w:rPr>
          <w:rFonts w:ascii="Times New Roman" w:hAnsi="Times New Roman" w:cs="Times New Roman"/>
          <w:b/>
        </w:rPr>
        <w:t>22</w:t>
      </w:r>
      <w:r w:rsidR="00172D7D" w:rsidRPr="00AF66E0">
        <w:rPr>
          <w:rFonts w:ascii="Times New Roman" w:hAnsi="Times New Roman" w:cs="Times New Roman"/>
          <w:b/>
        </w:rPr>
        <w:t xml:space="preserve"> de </w:t>
      </w:r>
      <w:r w:rsidR="00F53084">
        <w:rPr>
          <w:rFonts w:ascii="Times New Roman" w:hAnsi="Times New Roman" w:cs="Times New Roman"/>
          <w:b/>
        </w:rPr>
        <w:t>setembro</w:t>
      </w:r>
      <w:r w:rsidR="00172D7D" w:rsidRPr="00AF66E0">
        <w:rPr>
          <w:rFonts w:ascii="Times New Roman" w:hAnsi="Times New Roman" w:cs="Times New Roman"/>
          <w:b/>
        </w:rPr>
        <w:t xml:space="preserve"> de 20</w:t>
      </w:r>
      <w:r w:rsidR="00F53084">
        <w:rPr>
          <w:rFonts w:ascii="Times New Roman" w:hAnsi="Times New Roman" w:cs="Times New Roman"/>
          <w:b/>
        </w:rPr>
        <w:t>20</w:t>
      </w:r>
    </w:p>
    <w:p w:rsidR="00172D7D" w:rsidRPr="00AF66E0" w:rsidRDefault="00172D7D" w:rsidP="00546490">
      <w:pPr>
        <w:jc w:val="both"/>
        <w:rPr>
          <w:rFonts w:ascii="Times New Roman" w:hAnsi="Times New Roman" w:cs="Times New Roman"/>
          <w:b/>
        </w:rPr>
      </w:pPr>
    </w:p>
    <w:p w:rsidR="00D84A51" w:rsidRPr="00AF66E0" w:rsidRDefault="00D84A51" w:rsidP="00546490">
      <w:pPr>
        <w:jc w:val="both"/>
        <w:rPr>
          <w:rFonts w:ascii="Times New Roman" w:hAnsi="Times New Roman" w:cs="Times New Roman"/>
          <w:b/>
        </w:rPr>
      </w:pPr>
    </w:p>
    <w:p w:rsidR="00F53084" w:rsidRPr="00F53084" w:rsidRDefault="00F53084" w:rsidP="00F53084">
      <w:pPr>
        <w:ind w:left="2835"/>
        <w:jc w:val="both"/>
        <w:rPr>
          <w:rFonts w:ascii="Times New Roman" w:hAnsi="Times New Roman" w:cs="Times New Roman"/>
          <w:b/>
        </w:rPr>
      </w:pPr>
      <w:r w:rsidRPr="00F53084">
        <w:rPr>
          <w:rFonts w:ascii="Times New Roman" w:hAnsi="Times New Roman" w:cs="Times New Roman"/>
          <w:b/>
        </w:rPr>
        <w:t>ABRE ADICIONAL AO VIGENTE ORÇAMENTO, O CRÉDITO ESPECIAL QUE INDICA E DÁ OUTRAS PROVIDÊNCIAS.</w:t>
      </w:r>
    </w:p>
    <w:p w:rsidR="00F53084" w:rsidRPr="00F53084" w:rsidRDefault="00F53084" w:rsidP="00F53084">
      <w:pPr>
        <w:jc w:val="both"/>
        <w:rPr>
          <w:rFonts w:ascii="Times New Roman" w:hAnsi="Times New Roman" w:cs="Times New Roman"/>
        </w:rPr>
      </w:pP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 xml:space="preserve">O PREFEITO MUNICIPAL DE MOMBAÇA, Estado do Ceará, </w:t>
      </w: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>Faço saber que a Câmara Municipal aprovou e eu sanciono a seguinte Lei:</w:t>
      </w: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>Art. 1º. Fica o Chefe do Poder Executivo autorizado a abrir, adicional ao vigente orçamento, crédito especial no valor de R$ 216.605,00 (duzentos e dezesseis mil seiscentos e cinco reais), criando as seguintes dotações:</w:t>
      </w:r>
    </w:p>
    <w:p w:rsidR="00F53084" w:rsidRPr="00F53084" w:rsidRDefault="00F53084" w:rsidP="00F53084">
      <w:pPr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</w:pPr>
      <w:r w:rsidRPr="00F5308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t-BR"/>
        </w:rPr>
        <w:t xml:space="preserve">0802 13 392 0007 1 108 - Ações Emergenciais Destinadas ao Setor Cultural- COVID-19 </w:t>
      </w:r>
    </w:p>
    <w:p w:rsidR="00F53084" w:rsidRPr="00F53084" w:rsidRDefault="00F53084" w:rsidP="00F53084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2"/>
        <w:gridCol w:w="4200"/>
        <w:gridCol w:w="1433"/>
        <w:gridCol w:w="1547"/>
      </w:tblGrid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center"/>
            </w:pPr>
            <w:r w:rsidRPr="00F53084">
              <w:t>Elemento de Despesa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center"/>
            </w:pPr>
            <w:r w:rsidRPr="00F53084">
              <w:t>Descrição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Fonte de Recursos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center"/>
            </w:pPr>
            <w:r w:rsidRPr="00F53084">
              <w:t>Valor – R$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center"/>
            </w:pPr>
            <w:r w:rsidRPr="00F53084">
              <w:t>3.3.50.41.00</w:t>
            </w:r>
          </w:p>
        </w:tc>
        <w:tc>
          <w:tcPr>
            <w:tcW w:w="4200" w:type="dxa"/>
          </w:tcPr>
          <w:p w:rsidR="00F53084" w:rsidRPr="00F53084" w:rsidRDefault="00F53084" w:rsidP="0083546C">
            <w:r w:rsidRPr="00F53084">
              <w:t>Contribuições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199000000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1.000,00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center"/>
            </w:pPr>
            <w:r w:rsidRPr="00F53084">
              <w:t>3.3.50.41.00</w:t>
            </w:r>
          </w:p>
        </w:tc>
        <w:tc>
          <w:tcPr>
            <w:tcW w:w="4200" w:type="dxa"/>
          </w:tcPr>
          <w:p w:rsidR="00F53084" w:rsidRPr="00F53084" w:rsidRDefault="00F53084" w:rsidP="0083546C">
            <w:r w:rsidRPr="00F53084">
              <w:t>Contribuições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1001000000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center"/>
            </w:pPr>
            <w:r w:rsidRPr="00F53084">
              <w:t>3.3.50.45.00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Subvenções Econômicas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1990000000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1.000,00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center"/>
            </w:pPr>
            <w:r w:rsidRPr="00F53084">
              <w:t>3.3.50.45.00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Subvenções Econômicas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1001000000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center"/>
            </w:pPr>
            <w:r w:rsidRPr="00F53084">
              <w:t>3.3.90.30.00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Material de Consumo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1990000000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500,00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center"/>
            </w:pPr>
            <w:r w:rsidRPr="00F53084">
              <w:t>3.3.90.30.00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Material de Consumo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1001000000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3.3.90.31.00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Premiações Culturais, Artísticas, Científicas, Desportivas e </w:t>
            </w:r>
            <w:r w:rsidRPr="00F53084">
              <w:rPr>
                <w:rFonts w:eastAsia="Times New Roman"/>
                <w:bCs/>
                <w:color w:val="000000"/>
                <w:shd w:val="clear" w:color="auto" w:fill="FFFFFF"/>
                <w:lang w:eastAsia="pt-BR"/>
              </w:rPr>
              <w:t>Outras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both"/>
            </w:pPr>
            <w:r w:rsidRPr="00F53084">
              <w:t>1990000000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10.000,00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3.3.90.31.00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Premiações Culturais, Artísticas, Científicas, Desportivas e </w:t>
            </w:r>
            <w:r w:rsidRPr="00F53084">
              <w:rPr>
                <w:rFonts w:eastAsia="Times New Roman"/>
                <w:bCs/>
                <w:color w:val="000000"/>
                <w:shd w:val="clear" w:color="auto" w:fill="FFFFFF"/>
                <w:lang w:eastAsia="pt-BR"/>
              </w:rPr>
              <w:t>Outras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both"/>
            </w:pPr>
            <w:r w:rsidRPr="00F53084">
              <w:t>1001000000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3.3.90.36.00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Outros Serv.de Terceiros Pessoa Física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1990000000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3.3.90.36.00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Outros Serv.de Terceiros Pessoa Física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center"/>
            </w:pPr>
            <w:r w:rsidRPr="00F53084">
              <w:t>1001000000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3.3.90.39.00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Outros Serv.de Terceiros Pessoa Jurídica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both"/>
            </w:pPr>
            <w:r w:rsidRPr="00F53084">
              <w:t>1990000000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3.3.90.39.00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F53084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Outros Serv.de Terceiros Pessoa Jurídica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both"/>
            </w:pPr>
            <w:r w:rsidRPr="00F53084">
              <w:t>1001000000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100,00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3.3.90.48.00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</w:pPr>
            <w:r w:rsidRPr="00F53084">
              <w:t>Outros Auxílios Financeiros a Pessoas Físicas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both"/>
            </w:pPr>
            <w:r w:rsidRPr="00F53084">
              <w:t>1990000000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203.600,00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  <w:r w:rsidRPr="00F53084">
              <w:t>3.3.90.48.00</w:t>
            </w: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</w:pPr>
            <w:r w:rsidRPr="00F53084">
              <w:t>Outros Auxílios Financeiros a Pessoas Físicas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both"/>
            </w:pPr>
            <w:r w:rsidRPr="00F53084">
              <w:t>1001000000</w:t>
            </w: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2,00</w:t>
            </w:r>
          </w:p>
        </w:tc>
      </w:tr>
      <w:tr w:rsidR="00F53084" w:rsidRPr="00F53084" w:rsidTr="0083546C">
        <w:tc>
          <w:tcPr>
            <w:tcW w:w="1432" w:type="dxa"/>
          </w:tcPr>
          <w:p w:rsidR="00F53084" w:rsidRPr="00F53084" w:rsidRDefault="00F53084" w:rsidP="0083546C">
            <w:pPr>
              <w:jc w:val="both"/>
            </w:pPr>
          </w:p>
        </w:tc>
        <w:tc>
          <w:tcPr>
            <w:tcW w:w="4200" w:type="dxa"/>
          </w:tcPr>
          <w:p w:rsidR="00F53084" w:rsidRPr="00F53084" w:rsidRDefault="00F53084" w:rsidP="0083546C">
            <w:pPr>
              <w:jc w:val="both"/>
            </w:pPr>
            <w:r w:rsidRPr="00F53084">
              <w:t>TOTAL</w:t>
            </w:r>
          </w:p>
        </w:tc>
        <w:tc>
          <w:tcPr>
            <w:tcW w:w="1433" w:type="dxa"/>
          </w:tcPr>
          <w:p w:rsidR="00F53084" w:rsidRPr="00F53084" w:rsidRDefault="00F53084" w:rsidP="0083546C">
            <w:pPr>
              <w:jc w:val="both"/>
            </w:pPr>
          </w:p>
        </w:tc>
        <w:tc>
          <w:tcPr>
            <w:tcW w:w="1547" w:type="dxa"/>
          </w:tcPr>
          <w:p w:rsidR="00F53084" w:rsidRPr="00F53084" w:rsidRDefault="00F53084" w:rsidP="0083546C">
            <w:pPr>
              <w:jc w:val="right"/>
            </w:pPr>
            <w:r w:rsidRPr="00F53084">
              <w:t>216.605,00</w:t>
            </w:r>
          </w:p>
        </w:tc>
      </w:tr>
    </w:tbl>
    <w:p w:rsidR="00F53084" w:rsidRPr="00F53084" w:rsidRDefault="00F53084" w:rsidP="00F53084">
      <w:pPr>
        <w:jc w:val="both"/>
        <w:rPr>
          <w:rFonts w:ascii="Times New Roman" w:hAnsi="Times New Roman" w:cs="Times New Roman"/>
        </w:rPr>
      </w:pPr>
    </w:p>
    <w:p w:rsidR="00F53084" w:rsidRPr="00F53084" w:rsidRDefault="00F53084" w:rsidP="00F53084">
      <w:pPr>
        <w:tabs>
          <w:tab w:val="left" w:pos="0"/>
        </w:tabs>
        <w:ind w:left="284" w:firstLine="708"/>
        <w:jc w:val="both"/>
        <w:rPr>
          <w:rFonts w:ascii="Times New Roman" w:hAnsi="Times New Roman" w:cs="Times New Roman"/>
          <w:color w:val="000000" w:themeColor="text1"/>
        </w:rPr>
      </w:pPr>
      <w:r w:rsidRPr="00F53084">
        <w:rPr>
          <w:rFonts w:ascii="Times New Roman" w:hAnsi="Times New Roman" w:cs="Times New Roman"/>
          <w:color w:val="000000" w:themeColor="text1"/>
        </w:rPr>
        <w:t>Art. 2º. A despesa decorrente da abertura de crédito de que trata o art. 1º desta Lei, será coberta com recursos previstos na Lei n.º 4.320/64, art. 43, § 1º, inciso III, a seguir especificado:</w:t>
      </w:r>
    </w:p>
    <w:p w:rsidR="00F53084" w:rsidRPr="00F53084" w:rsidRDefault="00F53084" w:rsidP="00F53084">
      <w:pPr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53084" w:rsidRPr="00F53084" w:rsidRDefault="00F53084" w:rsidP="00F53084">
      <w:pPr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53084" w:rsidRPr="00F53084" w:rsidRDefault="00F53084" w:rsidP="00F53084">
      <w:pPr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53084" w:rsidRDefault="00F53084" w:rsidP="00F53084">
      <w:pPr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53084" w:rsidRPr="00F53084" w:rsidRDefault="00F53084" w:rsidP="00F53084">
      <w:pPr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53084">
        <w:rPr>
          <w:rFonts w:ascii="Times New Roman" w:hAnsi="Times New Roman" w:cs="Times New Roman"/>
          <w:b/>
          <w:color w:val="000000" w:themeColor="text1"/>
        </w:rPr>
        <w:t>0801 – SECRETARIA DE ESPORTE, JUVENTUDE E CULTURA</w:t>
      </w:r>
    </w:p>
    <w:p w:rsidR="00F53084" w:rsidRPr="00F53084" w:rsidRDefault="00F53084" w:rsidP="00F53084">
      <w:pPr>
        <w:ind w:left="2410" w:hanging="2410"/>
        <w:rPr>
          <w:rFonts w:ascii="Times New Roman" w:hAnsi="Times New Roman" w:cs="Times New Roman"/>
          <w:b/>
          <w:color w:val="000000" w:themeColor="text1"/>
        </w:rPr>
      </w:pPr>
      <w:r w:rsidRPr="00F53084">
        <w:rPr>
          <w:rFonts w:ascii="Times New Roman" w:hAnsi="Times New Roman" w:cs="Times New Roman"/>
          <w:b/>
          <w:color w:val="000000" w:themeColor="text1"/>
        </w:rPr>
        <w:t>0801 13 392 0007 1 036 – Apoio e Fortalecimento de Eventos Culturais</w:t>
      </w:r>
    </w:p>
    <w:p w:rsidR="00F53084" w:rsidRPr="00F53084" w:rsidRDefault="00F53084" w:rsidP="00F5308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4543"/>
        <w:gridCol w:w="1418"/>
        <w:gridCol w:w="1382"/>
      </w:tblGrid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Elemento</w:t>
            </w:r>
          </w:p>
        </w:tc>
        <w:tc>
          <w:tcPr>
            <w:tcW w:w="4543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Discriminação</w:t>
            </w:r>
          </w:p>
        </w:tc>
        <w:tc>
          <w:tcPr>
            <w:tcW w:w="1418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Fonte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Valor – R$</w:t>
            </w:r>
          </w:p>
        </w:tc>
      </w:tr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3.3.50.41.00</w:t>
            </w:r>
          </w:p>
        </w:tc>
        <w:tc>
          <w:tcPr>
            <w:tcW w:w="4543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Contribuições</w:t>
            </w:r>
          </w:p>
        </w:tc>
        <w:tc>
          <w:tcPr>
            <w:tcW w:w="1418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1001000000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jc w:val="right"/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80.000,00</w:t>
            </w:r>
          </w:p>
        </w:tc>
      </w:tr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r w:rsidRPr="00F53084">
              <w:t>3.3.90.36.00</w:t>
            </w:r>
          </w:p>
        </w:tc>
        <w:tc>
          <w:tcPr>
            <w:tcW w:w="4543" w:type="dxa"/>
          </w:tcPr>
          <w:p w:rsidR="00F53084" w:rsidRPr="00F53084" w:rsidRDefault="00F53084" w:rsidP="0083546C">
            <w:r w:rsidRPr="00F53084">
              <w:t>Outros Serviços de Terceiros – Pessoa Física</w:t>
            </w:r>
          </w:p>
        </w:tc>
        <w:tc>
          <w:tcPr>
            <w:tcW w:w="1418" w:type="dxa"/>
          </w:tcPr>
          <w:p w:rsidR="00F53084" w:rsidRPr="00F53084" w:rsidRDefault="00F53084" w:rsidP="0083546C">
            <w:r w:rsidRPr="00F53084">
              <w:t>1001000000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jc w:val="right"/>
            </w:pPr>
            <w:r w:rsidRPr="00F53084">
              <w:t>4.000,00</w:t>
            </w:r>
          </w:p>
        </w:tc>
      </w:tr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r w:rsidRPr="00F53084">
              <w:t>3.3.90.39.00</w:t>
            </w:r>
          </w:p>
        </w:tc>
        <w:tc>
          <w:tcPr>
            <w:tcW w:w="4543" w:type="dxa"/>
          </w:tcPr>
          <w:p w:rsidR="00F53084" w:rsidRPr="00F53084" w:rsidRDefault="00F53084" w:rsidP="0083546C">
            <w:r w:rsidRPr="00F53084">
              <w:t>Outros Serviços de Terceiros – Pessoa Jurídica</w:t>
            </w:r>
          </w:p>
        </w:tc>
        <w:tc>
          <w:tcPr>
            <w:tcW w:w="1418" w:type="dxa"/>
          </w:tcPr>
          <w:p w:rsidR="00F53084" w:rsidRPr="00F53084" w:rsidRDefault="00F53084" w:rsidP="0083546C">
            <w:r w:rsidRPr="00F53084">
              <w:t>1001000000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jc w:val="right"/>
            </w:pPr>
            <w:r w:rsidRPr="00F53084">
              <w:t>4.000,00</w:t>
            </w:r>
          </w:p>
        </w:tc>
      </w:tr>
    </w:tbl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</w:p>
    <w:p w:rsidR="00F53084" w:rsidRPr="00F53084" w:rsidRDefault="00F53084" w:rsidP="00F53084">
      <w:pPr>
        <w:ind w:left="2410" w:hanging="2410"/>
        <w:rPr>
          <w:rFonts w:ascii="Times New Roman" w:hAnsi="Times New Roman" w:cs="Times New Roman"/>
          <w:color w:val="000000" w:themeColor="text1"/>
        </w:rPr>
      </w:pPr>
      <w:r w:rsidRPr="00F53084">
        <w:rPr>
          <w:rFonts w:ascii="Times New Roman" w:hAnsi="Times New Roman" w:cs="Times New Roman"/>
          <w:b/>
          <w:color w:val="000000" w:themeColor="text1"/>
        </w:rPr>
        <w:t>0801 27 811 0008 1 043 – Apoio à Participação de Atletas Locais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4543"/>
        <w:gridCol w:w="1418"/>
        <w:gridCol w:w="1382"/>
      </w:tblGrid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Elemento</w:t>
            </w:r>
          </w:p>
        </w:tc>
        <w:tc>
          <w:tcPr>
            <w:tcW w:w="4543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Discriminação</w:t>
            </w:r>
          </w:p>
        </w:tc>
        <w:tc>
          <w:tcPr>
            <w:tcW w:w="1418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Fonte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Valor – R$</w:t>
            </w:r>
          </w:p>
        </w:tc>
      </w:tr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r w:rsidRPr="00F53084">
              <w:t>3.3.90.39.00</w:t>
            </w:r>
          </w:p>
        </w:tc>
        <w:tc>
          <w:tcPr>
            <w:tcW w:w="4543" w:type="dxa"/>
          </w:tcPr>
          <w:p w:rsidR="00F53084" w:rsidRPr="00F53084" w:rsidRDefault="00F53084" w:rsidP="0083546C">
            <w:r w:rsidRPr="00F53084">
              <w:t>Outros Serviços de Terceiros – Pessoa Jurídica</w:t>
            </w:r>
          </w:p>
        </w:tc>
        <w:tc>
          <w:tcPr>
            <w:tcW w:w="1418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1001000000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jc w:val="right"/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120.000,00</w:t>
            </w:r>
          </w:p>
        </w:tc>
      </w:tr>
    </w:tbl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</w:p>
    <w:p w:rsidR="00F53084" w:rsidRPr="00F53084" w:rsidRDefault="00F53084" w:rsidP="00F53084">
      <w:pPr>
        <w:ind w:left="2410" w:hanging="2410"/>
        <w:rPr>
          <w:rFonts w:ascii="Times New Roman" w:hAnsi="Times New Roman" w:cs="Times New Roman"/>
          <w:color w:val="000000" w:themeColor="text1"/>
        </w:rPr>
      </w:pPr>
      <w:r w:rsidRPr="00F53084">
        <w:rPr>
          <w:rFonts w:ascii="Times New Roman" w:hAnsi="Times New Roman" w:cs="Times New Roman"/>
          <w:b/>
          <w:color w:val="000000" w:themeColor="text1"/>
        </w:rPr>
        <w:t>0801 27 812 0008 1 049 – Construção, Ampliação e Reforma de Ginásio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4543"/>
        <w:gridCol w:w="1418"/>
        <w:gridCol w:w="1382"/>
      </w:tblGrid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Elemento</w:t>
            </w:r>
          </w:p>
        </w:tc>
        <w:tc>
          <w:tcPr>
            <w:tcW w:w="4543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Discriminação</w:t>
            </w:r>
          </w:p>
        </w:tc>
        <w:tc>
          <w:tcPr>
            <w:tcW w:w="1418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Fonte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Valor – R$</w:t>
            </w:r>
          </w:p>
        </w:tc>
      </w:tr>
      <w:tr w:rsidR="00F53084" w:rsidRPr="00F53084" w:rsidTr="0083546C">
        <w:tc>
          <w:tcPr>
            <w:tcW w:w="1377" w:type="dxa"/>
          </w:tcPr>
          <w:p w:rsidR="00F53084" w:rsidRPr="00F53084" w:rsidRDefault="00F53084" w:rsidP="0083546C">
            <w:r w:rsidRPr="00F53084">
              <w:t>4.4.90.51.00</w:t>
            </w:r>
          </w:p>
        </w:tc>
        <w:tc>
          <w:tcPr>
            <w:tcW w:w="4543" w:type="dxa"/>
          </w:tcPr>
          <w:p w:rsidR="00F53084" w:rsidRPr="00F53084" w:rsidRDefault="00F53084" w:rsidP="0083546C">
            <w:r w:rsidRPr="00F53084">
              <w:t>Obras e Instalações</w:t>
            </w:r>
          </w:p>
        </w:tc>
        <w:tc>
          <w:tcPr>
            <w:tcW w:w="1418" w:type="dxa"/>
          </w:tcPr>
          <w:p w:rsidR="00F53084" w:rsidRPr="00F53084" w:rsidRDefault="00F53084" w:rsidP="0083546C">
            <w:pPr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1001000000</w:t>
            </w:r>
          </w:p>
        </w:tc>
        <w:tc>
          <w:tcPr>
            <w:tcW w:w="1382" w:type="dxa"/>
          </w:tcPr>
          <w:p w:rsidR="00F53084" w:rsidRPr="00F53084" w:rsidRDefault="00F53084" w:rsidP="0083546C">
            <w:pPr>
              <w:jc w:val="right"/>
              <w:rPr>
                <w:color w:val="000000" w:themeColor="text1"/>
              </w:rPr>
            </w:pPr>
            <w:r w:rsidRPr="00F53084">
              <w:rPr>
                <w:color w:val="000000" w:themeColor="text1"/>
              </w:rPr>
              <w:t>8.605,00</w:t>
            </w:r>
          </w:p>
        </w:tc>
      </w:tr>
    </w:tbl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</w:p>
    <w:p w:rsid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>Art. 3º. Fica o Poder Executivo autorizado a realizar suplementações e anulações das dotações ora criadas em conformidade com o disposto no art. 5º, da Lei nº 981, de 04 de novembro de 2019 – Lei Orçamentária Anual, observados os parâmetros e limites estabelecidos no caput, incisos e parágrafos do referido artigo.</w:t>
      </w: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</w:p>
    <w:p w:rsid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>Art. 4º. Esta Lei entra em vigor na data de sua publicação.</w:t>
      </w: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</w:p>
    <w:p w:rsid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 xml:space="preserve">Art. 5º. Revogam-se as disposições em contrário. </w:t>
      </w: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</w:p>
    <w:p w:rsidR="00F53084" w:rsidRPr="00F53084" w:rsidRDefault="00F53084" w:rsidP="00F53084">
      <w:pPr>
        <w:ind w:firstLine="1134"/>
        <w:jc w:val="both"/>
        <w:rPr>
          <w:rFonts w:ascii="Times New Roman" w:hAnsi="Times New Roman" w:cs="Times New Roman"/>
        </w:rPr>
      </w:pPr>
      <w:r w:rsidRPr="00F53084">
        <w:rPr>
          <w:rFonts w:ascii="Times New Roman" w:hAnsi="Times New Roman" w:cs="Times New Roman"/>
        </w:rPr>
        <w:t>PREFEITURA MUNICIPAL DE MOMBAÇA, aos 22 de setembro de 2020.</w:t>
      </w:r>
    </w:p>
    <w:p w:rsidR="007E0DD5" w:rsidRPr="00F53084" w:rsidRDefault="007E0DD5" w:rsidP="007E0DD5">
      <w:pPr>
        <w:jc w:val="both"/>
        <w:rPr>
          <w:rFonts w:ascii="Times New Roman" w:hAnsi="Times New Roman" w:cs="Times New Roman"/>
        </w:rPr>
      </w:pPr>
    </w:p>
    <w:p w:rsidR="00D84A51" w:rsidRPr="00F53084" w:rsidRDefault="00F53084" w:rsidP="007E0DD5">
      <w:pPr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FC98BB3" wp14:editId="220134DC">
            <wp:simplePos x="0" y="0"/>
            <wp:positionH relativeFrom="column">
              <wp:posOffset>1485265</wp:posOffset>
            </wp:positionH>
            <wp:positionV relativeFrom="paragraph">
              <wp:posOffset>24765</wp:posOffset>
            </wp:positionV>
            <wp:extent cx="2638425" cy="8775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A51" w:rsidRPr="00F53084" w:rsidRDefault="00D84A51" w:rsidP="00D84A51">
      <w:pPr>
        <w:rPr>
          <w:rFonts w:ascii="Times New Roman" w:hAnsi="Times New Roman" w:cs="Times New Roman"/>
          <w:b/>
        </w:rPr>
      </w:pPr>
    </w:p>
    <w:p w:rsidR="00D84A51" w:rsidRPr="00F53084" w:rsidRDefault="00D84A51" w:rsidP="00D84A51">
      <w:pPr>
        <w:ind w:firstLine="1134"/>
        <w:jc w:val="center"/>
        <w:rPr>
          <w:rFonts w:ascii="Times New Roman" w:hAnsi="Times New Roman" w:cs="Times New Roman"/>
          <w:b/>
        </w:rPr>
      </w:pPr>
    </w:p>
    <w:p w:rsidR="00D84A51" w:rsidRPr="00F53084" w:rsidRDefault="00D84A51" w:rsidP="00D84A51">
      <w:pPr>
        <w:jc w:val="center"/>
        <w:rPr>
          <w:rFonts w:ascii="Times New Roman" w:hAnsi="Times New Roman" w:cs="Times New Roman"/>
          <w:b/>
        </w:rPr>
      </w:pPr>
      <w:r w:rsidRPr="00F53084">
        <w:rPr>
          <w:rFonts w:ascii="Times New Roman" w:hAnsi="Times New Roman" w:cs="Times New Roman"/>
          <w:b/>
        </w:rPr>
        <w:t>ECILDO EVANGELISTA FILHO</w:t>
      </w:r>
    </w:p>
    <w:p w:rsidR="00FA750C" w:rsidRPr="00F53084" w:rsidRDefault="00D84A51" w:rsidP="007E0DD5">
      <w:pPr>
        <w:jc w:val="center"/>
        <w:rPr>
          <w:rFonts w:ascii="Times New Roman" w:hAnsi="Times New Roman" w:cs="Times New Roman"/>
          <w:b/>
        </w:rPr>
      </w:pPr>
      <w:r w:rsidRPr="00F53084">
        <w:rPr>
          <w:rFonts w:ascii="Times New Roman" w:hAnsi="Times New Roman" w:cs="Times New Roman"/>
        </w:rPr>
        <w:t>PREFEITO MUNICIPAL</w:t>
      </w:r>
    </w:p>
    <w:sectPr w:rsidR="00FA750C" w:rsidRPr="00F53084" w:rsidSect="008F6ADB">
      <w:headerReference w:type="default" r:id="rId10"/>
      <w:pgSz w:w="11900" w:h="16840"/>
      <w:pgMar w:top="1440" w:right="1552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93" w:rsidRDefault="00776893" w:rsidP="008F693A">
      <w:r>
        <w:separator/>
      </w:r>
    </w:p>
  </w:endnote>
  <w:endnote w:type="continuationSeparator" w:id="0">
    <w:p w:rsidR="00776893" w:rsidRDefault="00776893" w:rsidP="008F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93" w:rsidRDefault="00776893" w:rsidP="008F693A">
      <w:r>
        <w:separator/>
      </w:r>
    </w:p>
  </w:footnote>
  <w:footnote w:type="continuationSeparator" w:id="0">
    <w:p w:rsidR="00776893" w:rsidRDefault="00776893" w:rsidP="008F6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994" w:rsidRDefault="000053B4" w:rsidP="00781994">
    <w:pPr>
      <w:jc w:val="center"/>
      <w:rPr>
        <w:rFonts w:ascii="Times New Roman" w:hAnsi="Times New Roman" w:cs="Times New Roman"/>
        <w:b/>
      </w:rPr>
    </w:pPr>
    <w:r w:rsidRPr="007B3D0F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0DC68D7" wp14:editId="62AEE63B">
          <wp:simplePos x="0" y="0"/>
          <wp:positionH relativeFrom="margin">
            <wp:posOffset>2270125</wp:posOffset>
          </wp:positionH>
          <wp:positionV relativeFrom="margin">
            <wp:posOffset>-1559560</wp:posOffset>
          </wp:positionV>
          <wp:extent cx="858520" cy="943610"/>
          <wp:effectExtent l="19050" t="0" r="0" b="0"/>
          <wp:wrapSquare wrapText="bothSides"/>
          <wp:docPr id="2" name="Imagem 1" descr="Brasao_Armas_Mombac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mas_Mombaca_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994" w:rsidRDefault="00781994" w:rsidP="00781994">
    <w:pPr>
      <w:jc w:val="center"/>
      <w:rPr>
        <w:rFonts w:ascii="Times New Roman" w:hAnsi="Times New Roman" w:cs="Times New Roman"/>
        <w:b/>
      </w:rPr>
    </w:pPr>
  </w:p>
  <w:p w:rsidR="00781994" w:rsidRDefault="00781994" w:rsidP="00781994">
    <w:pPr>
      <w:jc w:val="center"/>
      <w:rPr>
        <w:rFonts w:ascii="Times New Roman" w:hAnsi="Times New Roman" w:cs="Times New Roman"/>
        <w:b/>
      </w:rPr>
    </w:pPr>
  </w:p>
  <w:p w:rsidR="00781994" w:rsidRDefault="00781994" w:rsidP="00781994">
    <w:pPr>
      <w:jc w:val="center"/>
      <w:rPr>
        <w:rFonts w:ascii="Times New Roman" w:hAnsi="Times New Roman" w:cs="Times New Roman"/>
        <w:b/>
      </w:rPr>
    </w:pPr>
  </w:p>
  <w:p w:rsidR="00781994" w:rsidRDefault="000053B4" w:rsidP="00781994">
    <w:pPr>
      <w:jc w:val="center"/>
      <w:rPr>
        <w:rFonts w:ascii="Times New Roman" w:hAnsi="Times New Roman" w:cs="Times New Roman"/>
        <w:b/>
      </w:rPr>
    </w:pPr>
    <w:r w:rsidRPr="00C94F77">
      <w:rPr>
        <w:rFonts w:ascii="Times New Roman" w:hAnsi="Times New Roman" w:cs="Times New Roman"/>
        <w:b/>
      </w:rPr>
      <w:t>PREFEITURA MUNICIPAL DE MOMBAÇA</w:t>
    </w:r>
  </w:p>
  <w:p w:rsidR="00781994" w:rsidRPr="00F61604" w:rsidRDefault="00781994" w:rsidP="00781994">
    <w:pPr>
      <w:jc w:val="center"/>
      <w:rPr>
        <w:rFonts w:ascii="Times New Roman" w:hAnsi="Times New Roman" w:cs="Times New Roman"/>
        <w:b/>
        <w:sz w:val="6"/>
      </w:rPr>
    </w:pPr>
  </w:p>
  <w:p w:rsidR="00781994" w:rsidRPr="00C94F77" w:rsidRDefault="000053B4" w:rsidP="00781994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GABINETE DO PREFEITO</w:t>
    </w:r>
  </w:p>
  <w:p w:rsidR="00781994" w:rsidRDefault="00781994" w:rsidP="00781994">
    <w:pPr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5C5"/>
    <w:multiLevelType w:val="hybridMultilevel"/>
    <w:tmpl w:val="8ADEEA82"/>
    <w:lvl w:ilvl="0" w:tplc="FBA44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5A9C"/>
    <w:multiLevelType w:val="hybridMultilevel"/>
    <w:tmpl w:val="DE98EE20"/>
    <w:lvl w:ilvl="0" w:tplc="04160013">
      <w:start w:val="1"/>
      <w:numFmt w:val="upperRoman"/>
      <w:lvlText w:val="%1."/>
      <w:lvlJc w:val="righ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46A29B7"/>
    <w:multiLevelType w:val="hybridMultilevel"/>
    <w:tmpl w:val="0690FB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D3449"/>
    <w:multiLevelType w:val="hybridMultilevel"/>
    <w:tmpl w:val="A6302CB0"/>
    <w:lvl w:ilvl="0" w:tplc="7D78C98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26564"/>
    <w:multiLevelType w:val="hybridMultilevel"/>
    <w:tmpl w:val="DE98EE20"/>
    <w:lvl w:ilvl="0" w:tplc="04160013">
      <w:start w:val="1"/>
      <w:numFmt w:val="upperRoman"/>
      <w:lvlText w:val="%1."/>
      <w:lvlJc w:val="righ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35D27DB3"/>
    <w:multiLevelType w:val="hybridMultilevel"/>
    <w:tmpl w:val="68EC8F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CEF9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A3A6D"/>
    <w:multiLevelType w:val="hybridMultilevel"/>
    <w:tmpl w:val="159AF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02580"/>
    <w:multiLevelType w:val="hybridMultilevel"/>
    <w:tmpl w:val="292CCD4A"/>
    <w:lvl w:ilvl="0" w:tplc="47D649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B4"/>
    <w:rsid w:val="00001AAB"/>
    <w:rsid w:val="000053B4"/>
    <w:rsid w:val="00005843"/>
    <w:rsid w:val="00007A26"/>
    <w:rsid w:val="00010332"/>
    <w:rsid w:val="00013267"/>
    <w:rsid w:val="00021A6B"/>
    <w:rsid w:val="000358A2"/>
    <w:rsid w:val="00050A62"/>
    <w:rsid w:val="000845F9"/>
    <w:rsid w:val="000A3843"/>
    <w:rsid w:val="000A78AF"/>
    <w:rsid w:val="000B2E2F"/>
    <w:rsid w:val="000C5E2D"/>
    <w:rsid w:val="000F1770"/>
    <w:rsid w:val="0011302A"/>
    <w:rsid w:val="001176A0"/>
    <w:rsid w:val="00130B52"/>
    <w:rsid w:val="001433BB"/>
    <w:rsid w:val="00153B8B"/>
    <w:rsid w:val="0016189A"/>
    <w:rsid w:val="0016502F"/>
    <w:rsid w:val="001662EC"/>
    <w:rsid w:val="00172D7D"/>
    <w:rsid w:val="0017653F"/>
    <w:rsid w:val="001A096E"/>
    <w:rsid w:val="001A32B1"/>
    <w:rsid w:val="001B158A"/>
    <w:rsid w:val="001C29CE"/>
    <w:rsid w:val="001C317B"/>
    <w:rsid w:val="001F21A9"/>
    <w:rsid w:val="001F2577"/>
    <w:rsid w:val="00200AAA"/>
    <w:rsid w:val="00217344"/>
    <w:rsid w:val="00224930"/>
    <w:rsid w:val="00250CEE"/>
    <w:rsid w:val="00253387"/>
    <w:rsid w:val="00264797"/>
    <w:rsid w:val="00267C1D"/>
    <w:rsid w:val="00282EA7"/>
    <w:rsid w:val="00283361"/>
    <w:rsid w:val="002B62AF"/>
    <w:rsid w:val="002B65F3"/>
    <w:rsid w:val="002B7E9A"/>
    <w:rsid w:val="002C07AB"/>
    <w:rsid w:val="002C1ACF"/>
    <w:rsid w:val="002E0618"/>
    <w:rsid w:val="002E18BB"/>
    <w:rsid w:val="0031546F"/>
    <w:rsid w:val="00317D05"/>
    <w:rsid w:val="003376B4"/>
    <w:rsid w:val="0034319A"/>
    <w:rsid w:val="00345690"/>
    <w:rsid w:val="00350133"/>
    <w:rsid w:val="00362792"/>
    <w:rsid w:val="003632CF"/>
    <w:rsid w:val="00374B69"/>
    <w:rsid w:val="003B2FE7"/>
    <w:rsid w:val="003B3ACF"/>
    <w:rsid w:val="003B4940"/>
    <w:rsid w:val="003E1A64"/>
    <w:rsid w:val="003E7FBF"/>
    <w:rsid w:val="003F77E1"/>
    <w:rsid w:val="004043EB"/>
    <w:rsid w:val="004273C5"/>
    <w:rsid w:val="004274FB"/>
    <w:rsid w:val="004312EE"/>
    <w:rsid w:val="0044346B"/>
    <w:rsid w:val="004551D7"/>
    <w:rsid w:val="00455285"/>
    <w:rsid w:val="00460C5E"/>
    <w:rsid w:val="0046189A"/>
    <w:rsid w:val="00471210"/>
    <w:rsid w:val="00475D67"/>
    <w:rsid w:val="00493805"/>
    <w:rsid w:val="0049516C"/>
    <w:rsid w:val="004976C0"/>
    <w:rsid w:val="004A085F"/>
    <w:rsid w:val="004A32C4"/>
    <w:rsid w:val="004D140D"/>
    <w:rsid w:val="004D4AB3"/>
    <w:rsid w:val="004E3DCF"/>
    <w:rsid w:val="004E4147"/>
    <w:rsid w:val="004F2BDA"/>
    <w:rsid w:val="004F4C89"/>
    <w:rsid w:val="00506BEE"/>
    <w:rsid w:val="005277F2"/>
    <w:rsid w:val="00546490"/>
    <w:rsid w:val="00547C15"/>
    <w:rsid w:val="005706DD"/>
    <w:rsid w:val="00576716"/>
    <w:rsid w:val="005A458D"/>
    <w:rsid w:val="005A57C7"/>
    <w:rsid w:val="005B3EE4"/>
    <w:rsid w:val="005C1495"/>
    <w:rsid w:val="005C636C"/>
    <w:rsid w:val="005C665A"/>
    <w:rsid w:val="005D0851"/>
    <w:rsid w:val="005D353F"/>
    <w:rsid w:val="005D496F"/>
    <w:rsid w:val="006026FF"/>
    <w:rsid w:val="0062236F"/>
    <w:rsid w:val="00622DC0"/>
    <w:rsid w:val="006235EA"/>
    <w:rsid w:val="00631393"/>
    <w:rsid w:val="006366F7"/>
    <w:rsid w:val="00651CFF"/>
    <w:rsid w:val="006671A7"/>
    <w:rsid w:val="006725C6"/>
    <w:rsid w:val="00676D6C"/>
    <w:rsid w:val="00682E6B"/>
    <w:rsid w:val="006B252A"/>
    <w:rsid w:val="006C76B4"/>
    <w:rsid w:val="006D556D"/>
    <w:rsid w:val="006D64E3"/>
    <w:rsid w:val="006E1A46"/>
    <w:rsid w:val="00702560"/>
    <w:rsid w:val="00733E88"/>
    <w:rsid w:val="0074444B"/>
    <w:rsid w:val="00776893"/>
    <w:rsid w:val="00781994"/>
    <w:rsid w:val="00797BE3"/>
    <w:rsid w:val="007A0CB9"/>
    <w:rsid w:val="007A14DA"/>
    <w:rsid w:val="007A23DD"/>
    <w:rsid w:val="007B1EAF"/>
    <w:rsid w:val="007D4B6C"/>
    <w:rsid w:val="007E0DD5"/>
    <w:rsid w:val="008074A0"/>
    <w:rsid w:val="0082025B"/>
    <w:rsid w:val="00832AE9"/>
    <w:rsid w:val="0087127E"/>
    <w:rsid w:val="008833A1"/>
    <w:rsid w:val="008948E4"/>
    <w:rsid w:val="008C5A72"/>
    <w:rsid w:val="008D1521"/>
    <w:rsid w:val="008E2C3D"/>
    <w:rsid w:val="008F5586"/>
    <w:rsid w:val="008F693A"/>
    <w:rsid w:val="008F6ADB"/>
    <w:rsid w:val="008F6E29"/>
    <w:rsid w:val="00912C37"/>
    <w:rsid w:val="009262D5"/>
    <w:rsid w:val="009344CC"/>
    <w:rsid w:val="009426A0"/>
    <w:rsid w:val="00964C4F"/>
    <w:rsid w:val="009668EA"/>
    <w:rsid w:val="009729DB"/>
    <w:rsid w:val="0097464F"/>
    <w:rsid w:val="009A086E"/>
    <w:rsid w:val="009B0975"/>
    <w:rsid w:val="009B72D4"/>
    <w:rsid w:val="009C787B"/>
    <w:rsid w:val="009C78EE"/>
    <w:rsid w:val="009D3626"/>
    <w:rsid w:val="009F4E7A"/>
    <w:rsid w:val="00A010B0"/>
    <w:rsid w:val="00A036F9"/>
    <w:rsid w:val="00A13F3E"/>
    <w:rsid w:val="00A14B7F"/>
    <w:rsid w:val="00A15C69"/>
    <w:rsid w:val="00A321CB"/>
    <w:rsid w:val="00A35CE8"/>
    <w:rsid w:val="00A47F7D"/>
    <w:rsid w:val="00A508FF"/>
    <w:rsid w:val="00A54156"/>
    <w:rsid w:val="00A6179A"/>
    <w:rsid w:val="00A61BA5"/>
    <w:rsid w:val="00A816A0"/>
    <w:rsid w:val="00A873AC"/>
    <w:rsid w:val="00A95401"/>
    <w:rsid w:val="00A95902"/>
    <w:rsid w:val="00AB4C79"/>
    <w:rsid w:val="00AE522F"/>
    <w:rsid w:val="00AF66E0"/>
    <w:rsid w:val="00B2785B"/>
    <w:rsid w:val="00B27CD2"/>
    <w:rsid w:val="00B32912"/>
    <w:rsid w:val="00B377A4"/>
    <w:rsid w:val="00B450B2"/>
    <w:rsid w:val="00B66242"/>
    <w:rsid w:val="00B76F3B"/>
    <w:rsid w:val="00BA43F3"/>
    <w:rsid w:val="00BA5345"/>
    <w:rsid w:val="00BA5F04"/>
    <w:rsid w:val="00BB773F"/>
    <w:rsid w:val="00BC2234"/>
    <w:rsid w:val="00BD45FC"/>
    <w:rsid w:val="00BE7288"/>
    <w:rsid w:val="00C013BD"/>
    <w:rsid w:val="00C06BDF"/>
    <w:rsid w:val="00C20844"/>
    <w:rsid w:val="00C44D9C"/>
    <w:rsid w:val="00C80A36"/>
    <w:rsid w:val="00C93098"/>
    <w:rsid w:val="00CA5610"/>
    <w:rsid w:val="00CD65EC"/>
    <w:rsid w:val="00CE617A"/>
    <w:rsid w:val="00CE6463"/>
    <w:rsid w:val="00D2127F"/>
    <w:rsid w:val="00D31BA3"/>
    <w:rsid w:val="00D34D87"/>
    <w:rsid w:val="00D4514F"/>
    <w:rsid w:val="00D52AE6"/>
    <w:rsid w:val="00D64A84"/>
    <w:rsid w:val="00D64E72"/>
    <w:rsid w:val="00D74D96"/>
    <w:rsid w:val="00D84A51"/>
    <w:rsid w:val="00D96FAF"/>
    <w:rsid w:val="00D97030"/>
    <w:rsid w:val="00D97FE2"/>
    <w:rsid w:val="00DA66B4"/>
    <w:rsid w:val="00DA6B6D"/>
    <w:rsid w:val="00DE2940"/>
    <w:rsid w:val="00E06D39"/>
    <w:rsid w:val="00E41EA7"/>
    <w:rsid w:val="00E52DD6"/>
    <w:rsid w:val="00E54FB0"/>
    <w:rsid w:val="00E705A5"/>
    <w:rsid w:val="00E723A4"/>
    <w:rsid w:val="00EA758D"/>
    <w:rsid w:val="00EB3899"/>
    <w:rsid w:val="00EB4676"/>
    <w:rsid w:val="00EB6072"/>
    <w:rsid w:val="00EB753F"/>
    <w:rsid w:val="00EC4C92"/>
    <w:rsid w:val="00EC4FFA"/>
    <w:rsid w:val="00ED5D5A"/>
    <w:rsid w:val="00ED713F"/>
    <w:rsid w:val="00EF2771"/>
    <w:rsid w:val="00EF670F"/>
    <w:rsid w:val="00F03764"/>
    <w:rsid w:val="00F16D4F"/>
    <w:rsid w:val="00F31D33"/>
    <w:rsid w:val="00F53084"/>
    <w:rsid w:val="00F6600B"/>
    <w:rsid w:val="00F72B96"/>
    <w:rsid w:val="00F77335"/>
    <w:rsid w:val="00F92BED"/>
    <w:rsid w:val="00FA750C"/>
    <w:rsid w:val="00FB3790"/>
    <w:rsid w:val="00FB7767"/>
    <w:rsid w:val="00FC360D"/>
    <w:rsid w:val="00FD1BEE"/>
    <w:rsid w:val="00FE0B8E"/>
    <w:rsid w:val="00FE3036"/>
    <w:rsid w:val="00FE52D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B4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32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6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A321CB"/>
    <w:pPr>
      <w:keepNext/>
      <w:outlineLvl w:val="2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57671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767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F6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EF670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F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321C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A321C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1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1CB"/>
    <w:rPr>
      <w:rFonts w:eastAsiaTheme="minorEastAsia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5F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5F0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1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7344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B158A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1B15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1B15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1B15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Default">
    <w:name w:val="Default"/>
    <w:rsid w:val="00883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E7FB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F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FBF"/>
    <w:rPr>
      <w:rFonts w:ascii="Tahoma" w:eastAsiaTheme="minorEastAsi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6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3B4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32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6D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A321CB"/>
    <w:pPr>
      <w:keepNext/>
      <w:outlineLvl w:val="2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57671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5767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F6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EF670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F6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321C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A321C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21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21CB"/>
    <w:rPr>
      <w:rFonts w:eastAsiaTheme="minorEastAsia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A5F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A5F0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17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7344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B158A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1B15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1B15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1B15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Default">
    <w:name w:val="Default"/>
    <w:rsid w:val="00883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E7FB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F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FBF"/>
    <w:rPr>
      <w:rFonts w:ascii="Tahoma" w:eastAsiaTheme="minorEastAsi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6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2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FA05-9475-42F8-8D81-161A045D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</dc:creator>
  <cp:lastModifiedBy>Gabinete</cp:lastModifiedBy>
  <cp:revision>2</cp:revision>
  <cp:lastPrinted>2020-09-23T12:08:00Z</cp:lastPrinted>
  <dcterms:created xsi:type="dcterms:W3CDTF">2020-09-23T12:17:00Z</dcterms:created>
  <dcterms:modified xsi:type="dcterms:W3CDTF">2020-09-23T12:17:00Z</dcterms:modified>
</cp:coreProperties>
</file>